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shd w:val="clear" w:fill="FFFFFF"/>
        <w:tabs>
          <w:tab w:val="left" w:pos="3000" w:leader="none"/>
        </w:tabs>
        <w:ind w:left="0" w:right="4820" w:hanging="0"/>
        <w:jc w:val="both"/>
        <w:rPr/>
      </w:pPr>
      <w:r>
        <w:rPr>
          <w:b/>
          <w:lang w:val="uk-UA"/>
        </w:rPr>
        <w:t xml:space="preserve">Про надання дозволу Масалову О. В.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що розташована, по </w:t>
      </w:r>
      <w:r>
        <w:rPr>
          <w:b/>
          <w:lang w:val="uk-UA"/>
        </w:rPr>
        <w:t>Х</w:t>
      </w:r>
    </w:p>
    <w:p>
      <w:pPr>
        <w:pStyle w:val="Normal"/>
        <w:keepNext/>
        <w:widowControl/>
        <w:shd w:val="clear" w:fill="FFFFFF"/>
        <w:tabs>
          <w:tab w:val="left" w:pos="3000" w:leader="none"/>
        </w:tabs>
        <w:suppressAutoHyphens w:val="true"/>
        <w:bidi w:val="0"/>
        <w:snapToGrid w:val="true"/>
        <w:ind w:left="0" w:right="4479"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Масалова Олександра Володимировича,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Чугуївського району, Харківської області, про </w:t>
      </w:r>
      <w:r>
        <w:rPr/>
        <w:t>надання дозволу на розробку проекту</w:t>
      </w:r>
      <w:r>
        <w:rPr>
          <w:lang w:val="uk-UA"/>
        </w:rPr>
        <w:t xml:space="preserve"> землеустрою щодо в</w:t>
      </w:r>
      <w:r>
        <w:rPr/>
        <w:t>ідведення</w:t>
      </w:r>
      <w:r>
        <w:rPr>
          <w:lang w:val="uk-UA"/>
        </w:rPr>
        <w:t xml:space="preserve"> земельної ділянки для будівництва і обслуговування житлового будинку, господарських будівель і споруд (присадибна ділянка)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17.06.2021 року №350/171-21, надану відділом Держгеокадастру у Зміївському районі Харківської області, графічний матеріал виконаний КСЦ «ГУДВІЛ»,  керуючись ст. 12, 40,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1. Надати дозв</w:t>
      </w:r>
      <w:r>
        <w:rPr/>
        <w:t>іл</w:t>
      </w:r>
      <w:r>
        <w:rPr>
          <w:lang w:val="uk-UA"/>
        </w:rPr>
        <w:t xml:space="preserve"> гр. Масалову Олександру Володимировичу,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Чугуївського району, Харківської області, на розробку проекту землеустрою щодо відведення земельної ділянки із земель комунальної власності  Зміївської міської ради, для будівництва і обслуговування житлового будинку, господарських будівель і споруд (присадибна ділянка)  площею 0,2105 га., розташованої </w:t>
      </w:r>
      <w:r>
        <w:rPr>
          <w:lang w:val="uk-UA"/>
        </w:rPr>
        <w:t>Х</w:t>
      </w:r>
      <w:r>
        <w:rPr>
          <w:lang w:val="uk-UA"/>
        </w:rPr>
        <w:t xml:space="preserve">,  </w:t>
      </w:r>
      <w:r>
        <w:rPr/>
        <w:t>Чугуївського</w:t>
      </w:r>
      <w:r>
        <w:rPr>
          <w:lang w:val="uk-UA"/>
        </w:rPr>
        <w:t xml:space="preserve">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sz w:val="24"/>
          <w:szCs w:val="24"/>
          <w:lang w:val="uk-UA"/>
        </w:rPr>
      </w:pPr>
      <w:r>
        <w:rPr>
          <w:rFonts w:eastAsia="Times New Roman" w:cs="Times New Roman"/>
          <w:b w:val="false"/>
          <w:bCs w:val="false"/>
          <w:iCs/>
          <w:color w:val="000000"/>
          <w:sz w:val="24"/>
          <w:szCs w:val="24"/>
          <w:lang w:val="uk-UA" w:bidi="ar-SA"/>
        </w:rPr>
        <w:t xml:space="preserve">2. Рекомендувати гр. Масалову Олександру Володимировичу,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 </w:t>
      </w:r>
    </w:p>
    <w:p>
      <w:pPr>
        <w:pStyle w:val="Normal"/>
        <w:keepNext/>
        <w:widowControl w:val="false"/>
        <w:shd w:val="clear" w:color="auto" w:fill="FFFFFF"/>
        <w:suppressAutoHyphens w:val="true"/>
        <w:bidi w:val="0"/>
        <w:ind w:left="0" w:right="0" w:firstLine="566"/>
        <w:jc w:val="both"/>
        <w:textAlignment w:val="baseline"/>
        <w:rPr>
          <w:rFonts w:eastAsia="Times New Roman" w:cs="Calibri"/>
          <w:b w:val="false"/>
          <w:b w:val="false"/>
          <w:bCs w:val="false"/>
          <w:i w:val="false"/>
          <w:i w:val="false"/>
          <w:iCs/>
          <w:color w:val="000000"/>
          <w:sz w:val="24"/>
          <w:szCs w:val="24"/>
          <w:lang w:val="uk-UA" w:eastAsia="ru-RU" w:bidi="zxx"/>
        </w:rPr>
      </w:pPr>
      <w:r>
        <w:rPr>
          <w:rFonts w:eastAsia="Times New Roman" w:cs="Calibri"/>
          <w:b w:val="false"/>
          <w:bCs w:val="false"/>
          <w:i w:val="false"/>
          <w:iCs/>
          <w:color w:val="000000"/>
          <w:sz w:val="24"/>
          <w:szCs w:val="24"/>
          <w:lang w:val="uk-UA" w:eastAsia="ru-RU" w:bidi="zxx"/>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4"/>
          <w:szCs w:val="24"/>
        </w:rPr>
      </w:pPr>
      <w:r>
        <w:rPr>
          <w:sz w:val="24"/>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Application>LibreOffice/5.1.6.2$Linux_X86_64 LibreOffice_project/10m0$Build-2</Application>
  <Pages>1</Pages>
  <Words>273</Words>
  <Characters>1895</Characters>
  <CharactersWithSpaces>2336</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2021-08-13T14:31:31Z</cp:lastPrinted>
  <dcterms:modified xsi:type="dcterms:W3CDTF">2021-08-16T16:06:19Z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